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B3" w:rsidRPr="002C43C9" w:rsidRDefault="00011EFC" w:rsidP="009637BF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 w:rsidRPr="002C43C9">
        <w:rPr>
          <w:rFonts w:ascii="Georgia" w:hAnsi="Georgia"/>
          <w:b/>
          <w:bCs/>
          <w:sz w:val="24"/>
          <w:szCs w:val="24"/>
          <w:lang w:eastAsia="cs-CZ"/>
        </w:rPr>
        <w:t>David Lagercrantz</w:t>
      </w:r>
      <w:r w:rsidR="00D81FB3" w:rsidRPr="002C43C9">
        <w:rPr>
          <w:rFonts w:ascii="Georgia" w:hAnsi="Georgia"/>
          <w:b/>
          <w:sz w:val="24"/>
          <w:szCs w:val="24"/>
          <w:lang w:eastAsia="cs-CZ"/>
        </w:rPr>
        <w:t xml:space="preserve"> (1962) </w:t>
      </w:r>
    </w:p>
    <w:p w:rsidR="005F114D" w:rsidRPr="00B83A62" w:rsidRDefault="005F114D" w:rsidP="005F114D">
      <w:pPr>
        <w:spacing w:after="0" w:line="264" w:lineRule="auto"/>
        <w:ind w:right="-284"/>
        <w:rPr>
          <w:rFonts w:ascii="Georgia" w:hAnsi="Georgia"/>
        </w:rPr>
      </w:pPr>
      <w:bookmarkStart w:id="0" w:name="_GoBack"/>
      <w:r>
        <w:rPr>
          <w:rFonts w:ascii="Georgia" w:hAnsi="Georgia"/>
        </w:rPr>
        <w:t>Rodák</w:t>
      </w:r>
      <w:r w:rsidRPr="00B83A62">
        <w:rPr>
          <w:rFonts w:ascii="Georgia" w:hAnsi="Georgia"/>
        </w:rPr>
        <w:t xml:space="preserve"> ze stockholmského předměstí </w:t>
      </w:r>
      <w:proofErr w:type="spellStart"/>
      <w:r w:rsidRPr="00B83A62">
        <w:rPr>
          <w:rFonts w:ascii="Georgia" w:hAnsi="Georgia"/>
        </w:rPr>
        <w:t>Solna</w:t>
      </w:r>
      <w:proofErr w:type="spellEnd"/>
      <w:r w:rsidRPr="00B83A62">
        <w:rPr>
          <w:rFonts w:ascii="Georgia" w:hAnsi="Georgia"/>
        </w:rPr>
        <w:t xml:space="preserve">, absolvoval žurnalistiku na univerzitě v Göteborgu. </w:t>
      </w:r>
      <w:r>
        <w:rPr>
          <w:rFonts w:ascii="Georgia" w:hAnsi="Georgia"/>
        </w:rPr>
        <w:t>V</w:t>
      </w:r>
      <w:r w:rsidRPr="00B83A62">
        <w:rPr>
          <w:rFonts w:ascii="Georgia" w:hAnsi="Georgia"/>
        </w:rPr>
        <w:t xml:space="preserve"> literatuře </w:t>
      </w:r>
      <w:r>
        <w:rPr>
          <w:rFonts w:ascii="Georgia" w:hAnsi="Georgia"/>
        </w:rPr>
        <w:t xml:space="preserve">se </w:t>
      </w:r>
      <w:r w:rsidRPr="00B83A62">
        <w:rPr>
          <w:rFonts w:ascii="Georgia" w:hAnsi="Georgia"/>
        </w:rPr>
        <w:t xml:space="preserve">prosazoval zprvu v úloze životopisce. Prvotinu </w:t>
      </w:r>
      <w:proofErr w:type="spellStart"/>
      <w:r w:rsidRPr="00B83A62">
        <w:rPr>
          <w:rFonts w:ascii="Georgia" w:hAnsi="Georgia"/>
          <w:i/>
        </w:rPr>
        <w:t>Göran</w:t>
      </w:r>
      <w:proofErr w:type="spellEnd"/>
      <w:r w:rsidRPr="00B83A62">
        <w:rPr>
          <w:rFonts w:ascii="Georgia" w:hAnsi="Georgia"/>
          <w:i/>
        </w:rPr>
        <w:t xml:space="preserve"> Knopp 8000</w:t>
      </w:r>
      <w:r>
        <w:rPr>
          <w:rFonts w:ascii="Georgia" w:hAnsi="Georgia"/>
          <w:i/>
        </w:rPr>
        <w:t>+</w:t>
      </w:r>
      <w:r w:rsidRPr="00B83A62">
        <w:rPr>
          <w:rFonts w:ascii="Georgia" w:hAnsi="Georgia"/>
        </w:rPr>
        <w:t xml:space="preserve"> (1997) věnoval kariéře proslulého švédského horolezce, v knize </w:t>
      </w:r>
      <w:proofErr w:type="spellStart"/>
      <w:r w:rsidRPr="006E15F5">
        <w:rPr>
          <w:rFonts w:ascii="Georgia" w:hAnsi="Georgia"/>
          <w:i/>
        </w:rPr>
        <w:t>Ett</w:t>
      </w:r>
      <w:proofErr w:type="spellEnd"/>
      <w:r w:rsidRPr="006E15F5">
        <w:rPr>
          <w:rFonts w:ascii="Georgia" w:hAnsi="Georgia"/>
          <w:i/>
        </w:rPr>
        <w:t xml:space="preserve"> </w:t>
      </w:r>
      <w:proofErr w:type="spellStart"/>
      <w:r w:rsidRPr="006E15F5">
        <w:rPr>
          <w:rFonts w:ascii="Georgia" w:hAnsi="Georgia"/>
          <w:i/>
        </w:rPr>
        <w:t>svenskt</w:t>
      </w:r>
      <w:proofErr w:type="spellEnd"/>
      <w:r w:rsidRPr="006E15F5">
        <w:rPr>
          <w:rFonts w:ascii="Georgia" w:hAnsi="Georgia"/>
          <w:i/>
        </w:rPr>
        <w:t xml:space="preserve"> </w:t>
      </w:r>
      <w:proofErr w:type="spellStart"/>
      <w:r w:rsidRPr="006E15F5">
        <w:rPr>
          <w:rFonts w:ascii="Georgia" w:hAnsi="Georgia"/>
          <w:i/>
        </w:rPr>
        <w:t>geni</w:t>
      </w:r>
      <w:proofErr w:type="spellEnd"/>
      <w:r w:rsidRPr="00B83A62">
        <w:rPr>
          <w:rFonts w:ascii="Georgia" w:hAnsi="Georgia"/>
        </w:rPr>
        <w:t xml:space="preserve"> (</w:t>
      </w:r>
      <w:r>
        <w:rPr>
          <w:rFonts w:ascii="Georgia" w:hAnsi="Georgia"/>
        </w:rPr>
        <w:t xml:space="preserve">č. </w:t>
      </w:r>
      <w:r w:rsidRPr="00D2480C">
        <w:rPr>
          <w:rFonts w:ascii="Georgia" w:hAnsi="Georgia"/>
          <w:i/>
        </w:rPr>
        <w:t>Až za hranici možností</w:t>
      </w:r>
      <w:r>
        <w:rPr>
          <w:rFonts w:ascii="Georgia" w:hAnsi="Georgia"/>
        </w:rPr>
        <w:t>, 2000</w:t>
      </w:r>
      <w:r w:rsidRPr="00B83A62">
        <w:rPr>
          <w:rFonts w:ascii="Georgia" w:hAnsi="Georgia"/>
        </w:rPr>
        <w:t xml:space="preserve">) </w:t>
      </w:r>
      <w:r>
        <w:rPr>
          <w:rFonts w:ascii="Georgia" w:hAnsi="Georgia"/>
        </w:rPr>
        <w:t>zachytil</w:t>
      </w:r>
      <w:r w:rsidRPr="00B83A62">
        <w:rPr>
          <w:rFonts w:ascii="Georgia" w:hAnsi="Georgia"/>
        </w:rPr>
        <w:t xml:space="preserve"> osudy </w:t>
      </w:r>
      <w:proofErr w:type="spellStart"/>
      <w:r w:rsidRPr="00B83A62">
        <w:rPr>
          <w:rFonts w:ascii="Georgia" w:hAnsi="Georgia"/>
        </w:rPr>
        <w:t>H</w:t>
      </w:r>
      <w:r>
        <w:rPr>
          <w:rFonts w:ascii="Georgia" w:hAnsi="Georgia"/>
        </w:rPr>
        <w:t>å</w:t>
      </w:r>
      <w:r w:rsidRPr="00B83A62">
        <w:rPr>
          <w:rFonts w:ascii="Georgia" w:hAnsi="Georgia"/>
        </w:rPr>
        <w:t>kana</w:t>
      </w:r>
      <w:proofErr w:type="spellEnd"/>
      <w:r w:rsidRPr="00B83A62">
        <w:rPr>
          <w:rFonts w:ascii="Georgia" w:hAnsi="Georgia"/>
        </w:rPr>
        <w:t xml:space="preserve"> </w:t>
      </w:r>
      <w:proofErr w:type="spellStart"/>
      <w:r w:rsidRPr="00B83A62">
        <w:rPr>
          <w:rFonts w:ascii="Georgia" w:hAnsi="Georgia"/>
        </w:rPr>
        <w:t>L</w:t>
      </w:r>
      <w:r>
        <w:rPr>
          <w:rFonts w:ascii="Georgia" w:hAnsi="Georgia"/>
        </w:rPr>
        <w:t>a</w:t>
      </w:r>
      <w:r w:rsidRPr="00B83A62">
        <w:rPr>
          <w:rFonts w:ascii="Georgia" w:hAnsi="Georgia"/>
        </w:rPr>
        <w:t>nse</w:t>
      </w:r>
      <w:proofErr w:type="spellEnd"/>
      <w:r>
        <w:rPr>
          <w:rFonts w:ascii="Georgia" w:hAnsi="Georgia"/>
        </w:rPr>
        <w:t>,</w:t>
      </w:r>
      <w:r w:rsidRPr="00B83A62">
        <w:rPr>
          <w:rFonts w:ascii="Georgia" w:hAnsi="Georgia"/>
        </w:rPr>
        <w:t xml:space="preserve"> vynálezce v oboru informačních technologií. Reportérské kvality prokázal i v</w:t>
      </w:r>
      <w:r>
        <w:rPr>
          <w:rFonts w:ascii="Georgia" w:hAnsi="Georgia"/>
        </w:rPr>
        <w:t> non-fiction</w:t>
      </w:r>
      <w:r w:rsidRPr="00B83A62">
        <w:rPr>
          <w:rFonts w:ascii="Georgia" w:hAnsi="Georgia"/>
        </w:rPr>
        <w:t xml:space="preserve"> </w:t>
      </w:r>
      <w:r w:rsidRPr="006E15F5">
        <w:rPr>
          <w:rFonts w:ascii="Georgia" w:hAnsi="Georgia"/>
          <w:i/>
          <w:lang w:val="sv-SE"/>
        </w:rPr>
        <w:t>Änglarna i Åmsele</w:t>
      </w:r>
      <w:r w:rsidRPr="00B83A62">
        <w:rPr>
          <w:rFonts w:ascii="Georgia" w:hAnsi="Georgia"/>
        </w:rPr>
        <w:t xml:space="preserve"> (1998; Andělé z </w:t>
      </w:r>
      <w:proofErr w:type="spellStart"/>
      <w:r w:rsidRPr="00851963">
        <w:rPr>
          <w:rFonts w:ascii="Georgia" w:hAnsi="Georgia"/>
        </w:rPr>
        <w:t>Å</w:t>
      </w:r>
      <w:r w:rsidRPr="00B83A62">
        <w:rPr>
          <w:rFonts w:ascii="Georgia" w:hAnsi="Georgia"/>
        </w:rPr>
        <w:t>msele</w:t>
      </w:r>
      <w:proofErr w:type="spellEnd"/>
      <w:r w:rsidRPr="00B83A62">
        <w:rPr>
          <w:rFonts w:ascii="Georgia" w:hAnsi="Georgia"/>
        </w:rPr>
        <w:t xml:space="preserve">), </w:t>
      </w:r>
      <w:r>
        <w:rPr>
          <w:rFonts w:ascii="Georgia" w:hAnsi="Georgia"/>
        </w:rPr>
        <w:t>v níž</w:t>
      </w:r>
      <w:r w:rsidRPr="00B83A62">
        <w:rPr>
          <w:rFonts w:ascii="Georgia" w:hAnsi="Georgia"/>
        </w:rPr>
        <w:t xml:space="preserve"> zpracov</w:t>
      </w:r>
      <w:r>
        <w:rPr>
          <w:rFonts w:ascii="Georgia" w:hAnsi="Georgia"/>
        </w:rPr>
        <w:t>al</w:t>
      </w:r>
      <w:r w:rsidRPr="00B83A62">
        <w:rPr>
          <w:rFonts w:ascii="Georgia" w:hAnsi="Georgia"/>
        </w:rPr>
        <w:t xml:space="preserve"> případ tr</w:t>
      </w:r>
      <w:r>
        <w:rPr>
          <w:rFonts w:ascii="Georgia" w:hAnsi="Georgia"/>
        </w:rPr>
        <w:t>o</w:t>
      </w:r>
      <w:r w:rsidRPr="00B83A62">
        <w:rPr>
          <w:rFonts w:ascii="Georgia" w:hAnsi="Georgia"/>
        </w:rPr>
        <w:t xml:space="preserve">jnásobné vraždy.  </w:t>
      </w:r>
      <w:r>
        <w:rPr>
          <w:rFonts w:ascii="Georgia" w:hAnsi="Georgia"/>
        </w:rPr>
        <w:t>Be</w:t>
      </w:r>
      <w:r w:rsidRPr="00B83A62">
        <w:rPr>
          <w:rFonts w:ascii="Georgia" w:hAnsi="Georgia"/>
        </w:rPr>
        <w:t xml:space="preserve">letristická část jeho tvorby zahrnuje mimo jiné romány </w:t>
      </w:r>
      <w:proofErr w:type="spellStart"/>
      <w:r w:rsidRPr="00B83A62">
        <w:rPr>
          <w:rFonts w:ascii="Georgia" w:hAnsi="Georgia"/>
          <w:i/>
        </w:rPr>
        <w:t>Stjärnfall</w:t>
      </w:r>
      <w:proofErr w:type="spellEnd"/>
      <w:r w:rsidRPr="00B83A62">
        <w:rPr>
          <w:rFonts w:ascii="Georgia" w:hAnsi="Georgia"/>
        </w:rPr>
        <w:t xml:space="preserve"> (2001; Hvězdný pád)</w:t>
      </w:r>
      <w:r>
        <w:rPr>
          <w:rFonts w:ascii="Georgia" w:hAnsi="Georgia"/>
        </w:rPr>
        <w:t xml:space="preserve">, </w:t>
      </w:r>
      <w:proofErr w:type="spellStart"/>
      <w:r w:rsidRPr="00B83A62">
        <w:rPr>
          <w:rFonts w:ascii="Georgia" w:hAnsi="Georgia"/>
          <w:i/>
        </w:rPr>
        <w:t>Där</w:t>
      </w:r>
      <w:proofErr w:type="spellEnd"/>
      <w:r w:rsidRPr="00B83A62">
        <w:rPr>
          <w:rFonts w:ascii="Georgia" w:hAnsi="Georgia"/>
          <w:i/>
        </w:rPr>
        <w:t xml:space="preserve"> </w:t>
      </w:r>
      <w:proofErr w:type="spellStart"/>
      <w:r w:rsidRPr="00B83A62">
        <w:rPr>
          <w:rFonts w:ascii="Georgia" w:hAnsi="Georgia"/>
          <w:i/>
        </w:rPr>
        <w:t>gräset</w:t>
      </w:r>
      <w:proofErr w:type="spellEnd"/>
      <w:r w:rsidRPr="00B83A62">
        <w:rPr>
          <w:rFonts w:ascii="Georgia" w:hAnsi="Georgia"/>
          <w:i/>
        </w:rPr>
        <w:t xml:space="preserve"> </w:t>
      </w:r>
      <w:proofErr w:type="spellStart"/>
      <w:r w:rsidRPr="00B83A62">
        <w:rPr>
          <w:rFonts w:ascii="Georgia" w:hAnsi="Georgia"/>
          <w:i/>
        </w:rPr>
        <w:t>a</w:t>
      </w:r>
      <w:r>
        <w:rPr>
          <w:rFonts w:ascii="Georgia" w:hAnsi="Georgia"/>
          <w:i/>
        </w:rPr>
        <w:t>l</w:t>
      </w:r>
      <w:r w:rsidRPr="00B83A62">
        <w:rPr>
          <w:rFonts w:ascii="Georgia" w:hAnsi="Georgia"/>
          <w:i/>
        </w:rPr>
        <w:t>drig</w:t>
      </w:r>
      <w:proofErr w:type="spellEnd"/>
      <w:r w:rsidRPr="00B83A62">
        <w:rPr>
          <w:rFonts w:ascii="Georgia" w:hAnsi="Georgia"/>
          <w:i/>
        </w:rPr>
        <w:t xml:space="preserve"> </w:t>
      </w:r>
      <w:proofErr w:type="spellStart"/>
      <w:r w:rsidRPr="00B83A62">
        <w:rPr>
          <w:rFonts w:ascii="Georgia" w:hAnsi="Georgia"/>
          <w:i/>
        </w:rPr>
        <w:t>växer</w:t>
      </w:r>
      <w:proofErr w:type="spellEnd"/>
      <w:r w:rsidRPr="00B83A62">
        <w:rPr>
          <w:rFonts w:ascii="Georgia" w:hAnsi="Georgia"/>
          <w:i/>
        </w:rPr>
        <w:t xml:space="preserve"> </w:t>
      </w:r>
      <w:proofErr w:type="spellStart"/>
      <w:r w:rsidRPr="00B83A62">
        <w:rPr>
          <w:rFonts w:ascii="Georgia" w:hAnsi="Georgia"/>
          <w:i/>
        </w:rPr>
        <w:t>mer</w:t>
      </w:r>
      <w:proofErr w:type="spellEnd"/>
      <w:r>
        <w:rPr>
          <w:rFonts w:ascii="Georgia" w:hAnsi="Georgia"/>
        </w:rPr>
        <w:t xml:space="preserve"> (2002; Tam už tráva neporoste) </w:t>
      </w:r>
      <w:r w:rsidRPr="00B83A62">
        <w:rPr>
          <w:rFonts w:ascii="Georgia" w:hAnsi="Georgia"/>
        </w:rPr>
        <w:t xml:space="preserve">či </w:t>
      </w:r>
      <w:proofErr w:type="spellStart"/>
      <w:r w:rsidRPr="00B83A62">
        <w:rPr>
          <w:rFonts w:ascii="Georgia" w:hAnsi="Georgia"/>
          <w:i/>
        </w:rPr>
        <w:t>Underbarnets</w:t>
      </w:r>
      <w:proofErr w:type="spellEnd"/>
      <w:r w:rsidRPr="00B83A62">
        <w:rPr>
          <w:rFonts w:ascii="Georgia" w:hAnsi="Georgia"/>
          <w:i/>
        </w:rPr>
        <w:t xml:space="preserve"> </w:t>
      </w:r>
      <w:proofErr w:type="spellStart"/>
      <w:r w:rsidRPr="00B83A62">
        <w:rPr>
          <w:rFonts w:ascii="Georgia" w:hAnsi="Georgia"/>
          <w:i/>
        </w:rPr>
        <w:t>g</w:t>
      </w:r>
      <w:r w:rsidRPr="00851963">
        <w:rPr>
          <w:rFonts w:ascii="Georgia" w:hAnsi="Georgia"/>
          <w:i/>
        </w:rPr>
        <w:t>å</w:t>
      </w:r>
      <w:r w:rsidRPr="00B83A62">
        <w:rPr>
          <w:rFonts w:ascii="Georgia" w:hAnsi="Georgia"/>
          <w:i/>
        </w:rPr>
        <w:t>ta</w:t>
      </w:r>
      <w:proofErr w:type="spellEnd"/>
      <w:r w:rsidRPr="00B83A62">
        <w:rPr>
          <w:rFonts w:ascii="Georgia" w:hAnsi="Georgia"/>
        </w:rPr>
        <w:t xml:space="preserve"> (2003; Záhada zázračného dítěte). Mezinárodní renomé</w:t>
      </w:r>
      <w:r>
        <w:rPr>
          <w:rFonts w:ascii="Georgia" w:hAnsi="Georgia"/>
        </w:rPr>
        <w:t xml:space="preserve">, potvrzené vydáním ve dvaceti zemích, </w:t>
      </w:r>
      <w:r w:rsidRPr="00B83A62">
        <w:rPr>
          <w:rFonts w:ascii="Georgia" w:hAnsi="Georgia"/>
        </w:rPr>
        <w:t xml:space="preserve">si však vydobyl </w:t>
      </w:r>
      <w:r>
        <w:rPr>
          <w:rFonts w:ascii="Georgia" w:hAnsi="Georgia"/>
        </w:rPr>
        <w:t>teprve</w:t>
      </w:r>
      <w:r w:rsidRPr="00B83A62">
        <w:rPr>
          <w:rFonts w:ascii="Georgia" w:hAnsi="Georgia"/>
        </w:rPr>
        <w:t xml:space="preserve"> románem </w:t>
      </w:r>
      <w:proofErr w:type="spellStart"/>
      <w:r w:rsidRPr="00B83A62">
        <w:rPr>
          <w:rFonts w:ascii="Georgia" w:hAnsi="Georgia"/>
          <w:i/>
        </w:rPr>
        <w:t>Syndafall</w:t>
      </w:r>
      <w:proofErr w:type="spellEnd"/>
      <w:r w:rsidRPr="00B83A62">
        <w:rPr>
          <w:rFonts w:ascii="Georgia" w:hAnsi="Georgia"/>
          <w:i/>
        </w:rPr>
        <w:t xml:space="preserve"> i </w:t>
      </w:r>
      <w:proofErr w:type="spellStart"/>
      <w:r w:rsidRPr="00B83A62">
        <w:rPr>
          <w:rFonts w:ascii="Georgia" w:hAnsi="Georgia"/>
          <w:i/>
        </w:rPr>
        <w:t>Wilmslow</w:t>
      </w:r>
      <w:proofErr w:type="spellEnd"/>
      <w:r w:rsidRPr="00B83A62">
        <w:rPr>
          <w:rFonts w:ascii="Georgia" w:hAnsi="Georgia"/>
          <w:i/>
        </w:rPr>
        <w:t xml:space="preserve"> </w:t>
      </w:r>
      <w:r w:rsidRPr="00B83A62">
        <w:rPr>
          <w:rFonts w:ascii="Georgia" w:hAnsi="Georgia"/>
        </w:rPr>
        <w:t>(2007</w:t>
      </w:r>
      <w:r>
        <w:rPr>
          <w:rFonts w:ascii="Georgia" w:hAnsi="Georgia"/>
        </w:rPr>
        <w:t>;</w:t>
      </w:r>
      <w:r w:rsidRPr="00B83A62">
        <w:rPr>
          <w:rFonts w:ascii="Georgia" w:hAnsi="Georgia"/>
        </w:rPr>
        <w:t xml:space="preserve"> č</w:t>
      </w:r>
      <w:r>
        <w:rPr>
          <w:rFonts w:ascii="Georgia" w:hAnsi="Georgia"/>
        </w:rPr>
        <w:t>esky</w:t>
      </w:r>
      <w:r w:rsidRPr="00B83A62">
        <w:rPr>
          <w:rFonts w:ascii="Georgia" w:hAnsi="Georgia"/>
        </w:rPr>
        <w:t xml:space="preserve"> </w:t>
      </w:r>
      <w:r w:rsidRPr="00B83A62">
        <w:rPr>
          <w:rFonts w:ascii="Georgia" w:hAnsi="Georgia"/>
          <w:i/>
        </w:rPr>
        <w:t xml:space="preserve">Přiznání Alana </w:t>
      </w:r>
      <w:proofErr w:type="spellStart"/>
      <w:r w:rsidRPr="00B83A62">
        <w:rPr>
          <w:rFonts w:ascii="Georgia" w:hAnsi="Georgia"/>
          <w:i/>
        </w:rPr>
        <w:t>Turinga</w:t>
      </w:r>
      <w:proofErr w:type="spellEnd"/>
      <w:r>
        <w:rPr>
          <w:rFonts w:ascii="Georgia" w:hAnsi="Georgia"/>
          <w:i/>
        </w:rPr>
        <w:t xml:space="preserve">, </w:t>
      </w:r>
      <w:r w:rsidRPr="00B83A62">
        <w:rPr>
          <w:rFonts w:ascii="Georgia" w:hAnsi="Georgia"/>
        </w:rPr>
        <w:t>LEDA 2016)</w:t>
      </w:r>
      <w:r>
        <w:rPr>
          <w:rFonts w:ascii="Georgia" w:hAnsi="Georgia"/>
        </w:rPr>
        <w:t xml:space="preserve"> </w:t>
      </w:r>
      <w:r w:rsidRPr="00B83A62">
        <w:rPr>
          <w:rFonts w:ascii="Georgia" w:hAnsi="Georgia"/>
        </w:rPr>
        <w:t>o klíčov</w:t>
      </w:r>
      <w:r>
        <w:rPr>
          <w:rFonts w:ascii="Georgia" w:hAnsi="Georgia"/>
        </w:rPr>
        <w:t>é</w:t>
      </w:r>
      <w:r w:rsidRPr="00B83A62">
        <w:rPr>
          <w:rFonts w:ascii="Georgia" w:hAnsi="Georgia"/>
        </w:rPr>
        <w:t xml:space="preserve"> postav</w:t>
      </w:r>
      <w:r>
        <w:rPr>
          <w:rFonts w:ascii="Georgia" w:hAnsi="Georgia"/>
        </w:rPr>
        <w:t xml:space="preserve">ě </w:t>
      </w:r>
      <w:r w:rsidRPr="00B83A62">
        <w:rPr>
          <w:rFonts w:ascii="Georgia" w:hAnsi="Georgia"/>
        </w:rPr>
        <w:t>britské</w:t>
      </w:r>
      <w:r>
        <w:rPr>
          <w:rFonts w:ascii="Georgia" w:hAnsi="Georgia"/>
        </w:rPr>
        <w:t xml:space="preserve"> matematiky a kryptologie</w:t>
      </w:r>
      <w:r w:rsidRPr="00B83A62">
        <w:rPr>
          <w:rFonts w:ascii="Georgia" w:hAnsi="Georgia"/>
        </w:rPr>
        <w:t>. Stojí rovněž za autobiogra</w:t>
      </w:r>
      <w:r>
        <w:rPr>
          <w:rFonts w:ascii="Georgia" w:hAnsi="Georgia"/>
        </w:rPr>
        <w:t>f</w:t>
      </w:r>
      <w:r w:rsidRPr="00B83A62">
        <w:rPr>
          <w:rFonts w:ascii="Georgia" w:hAnsi="Georgia"/>
        </w:rPr>
        <w:t xml:space="preserve">ií fotbalisty </w:t>
      </w:r>
      <w:r>
        <w:rPr>
          <w:rFonts w:ascii="Georgia" w:hAnsi="Georgia"/>
        </w:rPr>
        <w:t xml:space="preserve">klubu Manchester United </w:t>
      </w:r>
      <w:r>
        <w:rPr>
          <w:rFonts w:ascii="Georgia" w:hAnsi="Georgia"/>
          <w:i/>
        </w:rPr>
        <w:t xml:space="preserve">Já jsem </w:t>
      </w:r>
      <w:proofErr w:type="spellStart"/>
      <w:r>
        <w:rPr>
          <w:rFonts w:ascii="Georgia" w:hAnsi="Georgia"/>
          <w:i/>
        </w:rPr>
        <w:t>Zlatan</w:t>
      </w:r>
      <w:proofErr w:type="spellEnd"/>
      <w:r w:rsidRPr="00B83A62">
        <w:rPr>
          <w:rFonts w:ascii="Georgia" w:hAnsi="Georgia"/>
          <w:i/>
        </w:rPr>
        <w:t xml:space="preserve"> </w:t>
      </w:r>
      <w:proofErr w:type="spellStart"/>
      <w:r w:rsidRPr="00B83A62">
        <w:rPr>
          <w:rFonts w:ascii="Georgia" w:hAnsi="Georgia"/>
          <w:i/>
        </w:rPr>
        <w:t>Ibrahimović</w:t>
      </w:r>
      <w:proofErr w:type="spellEnd"/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 xml:space="preserve">(č. 2014) </w:t>
      </w:r>
      <w:r w:rsidRPr="006E15F5">
        <w:rPr>
          <w:rFonts w:ascii="Georgia" w:hAnsi="Georgia"/>
        </w:rPr>
        <w:t>– tento bestseller</w:t>
      </w:r>
      <w:r w:rsidRPr="00B83A62">
        <w:rPr>
          <w:rFonts w:ascii="Georgia" w:hAnsi="Georgia"/>
        </w:rPr>
        <w:t xml:space="preserve"> sepsal </w:t>
      </w:r>
      <w:r>
        <w:rPr>
          <w:rFonts w:ascii="Georgia" w:hAnsi="Georgia"/>
        </w:rPr>
        <w:t xml:space="preserve">roku 2011 </w:t>
      </w:r>
      <w:r w:rsidRPr="00B83A62">
        <w:rPr>
          <w:rFonts w:ascii="Georgia" w:hAnsi="Georgia"/>
        </w:rPr>
        <w:t xml:space="preserve">jako </w:t>
      </w:r>
      <w:proofErr w:type="spellStart"/>
      <w:r w:rsidRPr="00B83A62">
        <w:rPr>
          <w:rFonts w:ascii="Georgia" w:hAnsi="Georgia"/>
        </w:rPr>
        <w:t>ghostwriter</w:t>
      </w:r>
      <w:proofErr w:type="spellEnd"/>
      <w:r>
        <w:rPr>
          <w:rFonts w:ascii="Georgia" w:hAnsi="Georgia"/>
        </w:rPr>
        <w:t xml:space="preserve"> a bojoval s ním o</w:t>
      </w:r>
      <w:r w:rsidRPr="00B83A62">
        <w:rPr>
          <w:rFonts w:ascii="Georgia" w:hAnsi="Georgia"/>
        </w:rPr>
        <w:t xml:space="preserve"> několik </w:t>
      </w:r>
      <w:r>
        <w:rPr>
          <w:rFonts w:ascii="Georgia" w:hAnsi="Georgia"/>
        </w:rPr>
        <w:t>reportérských</w:t>
      </w:r>
      <w:r w:rsidRPr="00B83A62">
        <w:rPr>
          <w:rFonts w:ascii="Georgia" w:hAnsi="Georgia"/>
        </w:rPr>
        <w:t xml:space="preserve"> cen. </w:t>
      </w:r>
    </w:p>
    <w:p w:rsidR="005F114D" w:rsidRPr="00B83A62" w:rsidRDefault="005F114D" w:rsidP="005F114D">
      <w:pPr>
        <w:spacing w:after="0" w:line="264" w:lineRule="auto"/>
        <w:ind w:right="-284"/>
        <w:rPr>
          <w:rFonts w:ascii="Georgia" w:hAnsi="Georgia"/>
        </w:rPr>
      </w:pPr>
      <w:proofErr w:type="spellStart"/>
      <w:r w:rsidRPr="00B83A62">
        <w:rPr>
          <w:rFonts w:ascii="Georgia" w:hAnsi="Georgia"/>
        </w:rPr>
        <w:t>Lagercrantzův</w:t>
      </w:r>
      <w:proofErr w:type="spellEnd"/>
      <w:r w:rsidRPr="00B83A62">
        <w:rPr>
          <w:rFonts w:ascii="Georgia" w:hAnsi="Georgia"/>
        </w:rPr>
        <w:t xml:space="preserve"> nejnovější počin představuje do</w:t>
      </w:r>
      <w:r>
        <w:rPr>
          <w:rFonts w:ascii="Georgia" w:hAnsi="Georgia"/>
        </w:rPr>
        <w:t>větek</w:t>
      </w:r>
      <w:r w:rsidRPr="00B83A62">
        <w:rPr>
          <w:rFonts w:ascii="Georgia" w:hAnsi="Georgia"/>
        </w:rPr>
        <w:t xml:space="preserve"> k populární detektivní trilogii </w:t>
      </w:r>
      <w:r w:rsidRPr="00B83A62">
        <w:rPr>
          <w:rFonts w:ascii="Georgia" w:hAnsi="Georgia"/>
          <w:i/>
        </w:rPr>
        <w:t>Mil</w:t>
      </w:r>
      <w:r>
        <w:rPr>
          <w:rFonts w:ascii="Georgia" w:hAnsi="Georgia"/>
          <w:i/>
        </w:rPr>
        <w:t>énium</w:t>
      </w:r>
      <w:r w:rsidRPr="00B83A62">
        <w:rPr>
          <w:rFonts w:ascii="Georgia" w:hAnsi="Georgia"/>
        </w:rPr>
        <w:t xml:space="preserve"> </w:t>
      </w:r>
      <w:proofErr w:type="spellStart"/>
      <w:r w:rsidRPr="00B83A62">
        <w:rPr>
          <w:rFonts w:ascii="Georgia" w:hAnsi="Georgia"/>
        </w:rPr>
        <w:t>Stiega</w:t>
      </w:r>
      <w:proofErr w:type="spellEnd"/>
      <w:r w:rsidRPr="00B83A62">
        <w:rPr>
          <w:rFonts w:ascii="Georgia" w:hAnsi="Georgia"/>
        </w:rPr>
        <w:t xml:space="preserve"> </w:t>
      </w:r>
      <w:proofErr w:type="spellStart"/>
      <w:r w:rsidRPr="00B83A62">
        <w:rPr>
          <w:rFonts w:ascii="Georgia" w:hAnsi="Georgia"/>
        </w:rPr>
        <w:t>Larssona</w:t>
      </w:r>
      <w:proofErr w:type="spellEnd"/>
      <w:r w:rsidRPr="00B83A62">
        <w:rPr>
          <w:rFonts w:ascii="Georgia" w:hAnsi="Georgia"/>
        </w:rPr>
        <w:t xml:space="preserve">, vydaný pod názvem </w:t>
      </w:r>
      <w:r w:rsidRPr="00B83A62">
        <w:rPr>
          <w:rFonts w:ascii="Georgia" w:hAnsi="Georgia"/>
          <w:i/>
        </w:rPr>
        <w:t>Dívka v pavoučí síti</w:t>
      </w:r>
      <w:r w:rsidRPr="00B83A62">
        <w:rPr>
          <w:rFonts w:ascii="Georgia" w:hAnsi="Georgia"/>
        </w:rPr>
        <w:t xml:space="preserve"> (</w:t>
      </w:r>
      <w:proofErr w:type="spellStart"/>
      <w:r>
        <w:rPr>
          <w:rFonts w:ascii="Georgia" w:hAnsi="Georgia"/>
        </w:rPr>
        <w:t>švédsky</w:t>
      </w:r>
      <w:proofErr w:type="spellEnd"/>
      <w:r>
        <w:rPr>
          <w:rFonts w:ascii="Georgia" w:hAnsi="Georgia"/>
        </w:rPr>
        <w:t xml:space="preserve">, anglicky i česky </w:t>
      </w:r>
      <w:r w:rsidRPr="00B83A62">
        <w:rPr>
          <w:rFonts w:ascii="Georgia" w:hAnsi="Georgia"/>
        </w:rPr>
        <w:t>2015).</w:t>
      </w:r>
    </w:p>
    <w:bookmarkEnd w:id="0"/>
    <w:p w:rsidR="00011EFC" w:rsidRPr="002C43C9" w:rsidRDefault="00011EFC" w:rsidP="009637BF">
      <w:pPr>
        <w:spacing w:after="0" w:line="240" w:lineRule="auto"/>
        <w:rPr>
          <w:rFonts w:ascii="Georgia" w:hAnsi="Georgia" w:cs="Times New Roman"/>
          <w:sz w:val="24"/>
          <w:szCs w:val="24"/>
          <w:lang w:eastAsia="cs-CZ"/>
        </w:rPr>
      </w:pPr>
    </w:p>
    <w:p w:rsidR="00D81FB3" w:rsidRPr="002C43C9" w:rsidRDefault="00011EFC" w:rsidP="009637BF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 w:rsidRPr="002C43C9">
        <w:rPr>
          <w:rFonts w:ascii="Georgia" w:hAnsi="Georgia"/>
          <w:b/>
          <w:sz w:val="24"/>
          <w:szCs w:val="24"/>
          <w:lang w:eastAsia="cs-CZ"/>
        </w:rPr>
        <w:t>Miroslav Táborský</w:t>
      </w:r>
      <w:r w:rsidR="00D81FB3" w:rsidRPr="002C43C9">
        <w:rPr>
          <w:rFonts w:ascii="Georgia" w:hAnsi="Georgia"/>
          <w:b/>
          <w:sz w:val="24"/>
          <w:szCs w:val="24"/>
          <w:lang w:eastAsia="cs-CZ"/>
        </w:rPr>
        <w:t xml:space="preserve"> (1959) </w:t>
      </w:r>
    </w:p>
    <w:p w:rsidR="00011EFC" w:rsidRPr="002C43C9" w:rsidRDefault="00D81FB3" w:rsidP="009637BF">
      <w:pPr>
        <w:spacing w:after="0" w:line="240" w:lineRule="auto"/>
        <w:rPr>
          <w:rFonts w:ascii="Georgia" w:hAnsi="Georgia"/>
          <w:sz w:val="24"/>
          <w:szCs w:val="24"/>
          <w:lang w:eastAsia="cs-CZ"/>
        </w:rPr>
      </w:pPr>
      <w:r w:rsidRPr="002C43C9">
        <w:rPr>
          <w:rFonts w:ascii="Georgia" w:hAnsi="Georgia"/>
          <w:sz w:val="24"/>
          <w:szCs w:val="24"/>
          <w:lang w:eastAsia="cs-CZ"/>
        </w:rPr>
        <w:t>P</w:t>
      </w:r>
      <w:r w:rsidR="00011EFC" w:rsidRPr="002C43C9">
        <w:rPr>
          <w:rFonts w:ascii="Georgia" w:hAnsi="Georgia"/>
          <w:sz w:val="24"/>
          <w:szCs w:val="24"/>
          <w:lang w:eastAsia="cs-CZ"/>
        </w:rPr>
        <w:t>ůvodně absolvent pedagogické fakulty v oboru fyzika, byl přijat na počtvrté na DAMU a stal hercem. V roce 1987 absolvoval studia herectví a nastoupil do prvního angažmá v kladenském divadle. Zahrál si několika dalších českých scénách – v Divadle E. F. Buriana, Studiu GAG, Divadle pod Palmovkou a v Divadle Labyrint. V roce 1996 nastoupil do angažmá do Divadla v Dlouhé. Miroslav Táborský si zahrál také v mnoha filmech jako např. Černí baroni (1992), Svatba upírů (1993), Konec básníků v Čechách (1993), Kolja (1996), Lotrando a Zubejda (1997), Tmavomodrý svět (2001) a v několika českých seriálech. Pro Audiotéku načetl audioknihu Rothschildova flaška.</w:t>
      </w:r>
    </w:p>
    <w:p w:rsidR="00772784" w:rsidRPr="009637BF" w:rsidRDefault="005F114D"/>
    <w:sectPr w:rsidR="00772784" w:rsidRPr="0096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C"/>
    <w:rsid w:val="00011EFC"/>
    <w:rsid w:val="002C43C9"/>
    <w:rsid w:val="00443B84"/>
    <w:rsid w:val="005F114D"/>
    <w:rsid w:val="009637BF"/>
    <w:rsid w:val="00B05C2E"/>
    <w:rsid w:val="00D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B782"/>
  <w15:chartTrackingRefBased/>
  <w15:docId w15:val="{2DE572AF-8C2E-4FBA-B393-9DA8278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63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Vorlová Alžběta</dc:creator>
  <cp:keywords/>
  <dc:description/>
  <cp:lastModifiedBy>Vorlová Alžběta</cp:lastModifiedBy>
  <cp:revision>7</cp:revision>
  <dcterms:created xsi:type="dcterms:W3CDTF">2016-11-29T12:35:00Z</dcterms:created>
  <dcterms:modified xsi:type="dcterms:W3CDTF">2016-11-30T09:48:00Z</dcterms:modified>
</cp:coreProperties>
</file>